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53AD" w14:textId="4BB4688B" w:rsidR="00DF4B2B" w:rsidRPr="000D5447" w:rsidRDefault="003E0272" w:rsidP="000D5447">
      <w:pPr>
        <w:pStyle w:val="BodyText"/>
        <w:spacing w:before="12"/>
        <w:ind w:left="1398" w:right="1397"/>
        <w:jc w:val="center"/>
      </w:pPr>
      <w:r w:rsidRPr="000D5447">
        <w:rPr>
          <w:color w:val="7030A0"/>
        </w:rPr>
        <w:t>WellStar</w:t>
      </w:r>
      <w:r w:rsidRPr="000D5447">
        <w:rPr>
          <w:color w:val="7030A0"/>
          <w:spacing w:val="-3"/>
        </w:rPr>
        <w:t xml:space="preserve"> </w:t>
      </w:r>
      <w:r w:rsidRPr="000D5447">
        <w:rPr>
          <w:color w:val="7030A0"/>
        </w:rPr>
        <w:t>Clinical</w:t>
      </w:r>
      <w:r w:rsidRPr="000D5447">
        <w:rPr>
          <w:color w:val="7030A0"/>
          <w:spacing w:val="-1"/>
        </w:rPr>
        <w:t xml:space="preserve"> </w:t>
      </w:r>
      <w:r w:rsidRPr="000D5447">
        <w:rPr>
          <w:color w:val="7030A0"/>
        </w:rPr>
        <w:t>Partners</w:t>
      </w:r>
      <w:r w:rsidRPr="000D5447">
        <w:rPr>
          <w:color w:val="7030A0"/>
          <w:spacing w:val="-1"/>
        </w:rPr>
        <w:t xml:space="preserve"> </w:t>
      </w:r>
      <w:r w:rsidRPr="000D5447">
        <w:rPr>
          <w:color w:val="7030A0"/>
        </w:rPr>
        <w:t>ACO</w:t>
      </w:r>
      <w:r w:rsidRPr="000D5447">
        <w:rPr>
          <w:color w:val="7030A0"/>
          <w:spacing w:val="-3"/>
        </w:rPr>
        <w:t xml:space="preserve"> </w:t>
      </w:r>
      <w:r w:rsidRPr="000D5447">
        <w:rPr>
          <w:color w:val="7030A0"/>
        </w:rPr>
        <w:t>Quality</w:t>
      </w:r>
      <w:r w:rsidRPr="000D5447">
        <w:rPr>
          <w:color w:val="7030A0"/>
          <w:spacing w:val="-2"/>
        </w:rPr>
        <w:t xml:space="preserve"> </w:t>
      </w:r>
      <w:r w:rsidRPr="000D5447">
        <w:rPr>
          <w:color w:val="7030A0"/>
        </w:rPr>
        <w:t>Measures</w:t>
      </w:r>
      <w:r w:rsidRPr="000D5447">
        <w:rPr>
          <w:color w:val="7030A0"/>
          <w:spacing w:val="-4"/>
        </w:rPr>
        <w:t xml:space="preserve"> </w:t>
      </w:r>
      <w:r w:rsidRPr="000D5447">
        <w:rPr>
          <w:color w:val="7030A0"/>
        </w:rPr>
        <w:t>Tip</w:t>
      </w:r>
      <w:r w:rsidRPr="000D5447">
        <w:rPr>
          <w:color w:val="7030A0"/>
          <w:spacing w:val="-2"/>
        </w:rPr>
        <w:t xml:space="preserve"> </w:t>
      </w:r>
      <w:r w:rsidRPr="000D5447">
        <w:rPr>
          <w:color w:val="7030A0"/>
        </w:rPr>
        <w:t>Sheet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743"/>
      </w:tblGrid>
      <w:tr w:rsidR="00DF4B2B" w14:paraId="19583897" w14:textId="77777777">
        <w:trPr>
          <w:trHeight w:val="769"/>
        </w:trPr>
        <w:tc>
          <w:tcPr>
            <w:tcW w:w="2335" w:type="dxa"/>
          </w:tcPr>
          <w:p w14:paraId="6CD80104" w14:textId="77777777" w:rsidR="00DF4B2B" w:rsidRDefault="00DF4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5ABE93F" w14:textId="77777777" w:rsidR="00DF4B2B" w:rsidRDefault="003E0272">
            <w:pPr>
              <w:pStyle w:val="TableParagraph"/>
              <w:spacing w:before="1"/>
              <w:ind w:left="782"/>
              <w:rPr>
                <w:b/>
                <w:sz w:val="21"/>
              </w:rPr>
            </w:pPr>
            <w:r>
              <w:rPr>
                <w:b/>
                <w:sz w:val="21"/>
              </w:rPr>
              <w:t>Measure</w:t>
            </w:r>
          </w:p>
        </w:tc>
        <w:tc>
          <w:tcPr>
            <w:tcW w:w="8743" w:type="dxa"/>
          </w:tcPr>
          <w:p w14:paraId="1F1FD3DB" w14:textId="531AC682" w:rsidR="00DF4B2B" w:rsidRDefault="003E0272">
            <w:pPr>
              <w:pStyle w:val="TableParagraph"/>
              <w:spacing w:before="1"/>
              <w:ind w:left="1312" w:right="1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ACO/MIPS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QUALITY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MEASURES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TIP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SHEET 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CALENDAR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YEAR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202</w:t>
            </w:r>
            <w:r w:rsidR="00C65448">
              <w:rPr>
                <w:b/>
                <w:sz w:val="21"/>
              </w:rPr>
              <w:t>4</w:t>
            </w:r>
            <w:r>
              <w:rPr>
                <w:b/>
                <w:sz w:val="21"/>
              </w:rPr>
              <w:t>:</w:t>
            </w:r>
          </w:p>
          <w:p w14:paraId="230F345A" w14:textId="65F90768" w:rsidR="00DF4B2B" w:rsidRDefault="003E0272">
            <w:pPr>
              <w:pStyle w:val="TableParagraph"/>
              <w:spacing w:line="250" w:lineRule="atLeast"/>
              <w:ind w:left="816" w:right="803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Documentation needed in chart </w:t>
            </w:r>
            <w:r w:rsidR="00AC2432">
              <w:rPr>
                <w:b/>
                <w:sz w:val="21"/>
              </w:rPr>
              <w:t>to</w:t>
            </w:r>
            <w:r>
              <w:rPr>
                <w:b/>
                <w:sz w:val="21"/>
              </w:rPr>
              <w:t xml:space="preserve"> validate completed quality measures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(Asterisked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(*)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items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can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documented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member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treatment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team.)</w:t>
            </w:r>
          </w:p>
        </w:tc>
      </w:tr>
      <w:tr w:rsidR="00DF4B2B" w14:paraId="3E25B1A5" w14:textId="77777777" w:rsidTr="00F40F17">
        <w:trPr>
          <w:trHeight w:val="1091"/>
        </w:trPr>
        <w:tc>
          <w:tcPr>
            <w:tcW w:w="2335" w:type="dxa"/>
          </w:tcPr>
          <w:p w14:paraId="0561E649" w14:textId="0D02E90D" w:rsidR="00DF4B2B" w:rsidRDefault="00F40F17" w:rsidP="00F40F17">
            <w:pPr>
              <w:pStyle w:val="TableParagraph"/>
              <w:ind w:left="0"/>
              <w:rPr>
                <w:sz w:val="21"/>
              </w:rPr>
            </w:pPr>
            <w:r>
              <w:rPr>
                <w:sz w:val="20"/>
              </w:rPr>
              <w:t xml:space="preserve">  </w:t>
            </w:r>
            <w:r w:rsidR="003E0272">
              <w:rPr>
                <w:sz w:val="21"/>
              </w:rPr>
              <w:t>ACO-13</w:t>
            </w:r>
            <w:r w:rsidR="003E0272">
              <w:rPr>
                <w:spacing w:val="-2"/>
                <w:sz w:val="21"/>
              </w:rPr>
              <w:t xml:space="preserve"> </w:t>
            </w:r>
            <w:r w:rsidR="003E0272">
              <w:rPr>
                <w:sz w:val="21"/>
              </w:rPr>
              <w:t>(Care-2):</w:t>
            </w:r>
          </w:p>
          <w:p w14:paraId="17CC4302" w14:textId="7AE848F4" w:rsidR="00DF4B2B" w:rsidRDefault="003E0272">
            <w:pPr>
              <w:pStyle w:val="TableParagraph"/>
              <w:spacing w:before="1"/>
              <w:ind w:right="337"/>
              <w:rPr>
                <w:b/>
                <w:sz w:val="21"/>
              </w:rPr>
            </w:pPr>
            <w:r>
              <w:rPr>
                <w:b/>
                <w:sz w:val="21"/>
              </w:rPr>
              <w:t>Screen for Future Fall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Risk</w:t>
            </w:r>
            <w:r w:rsidR="00F40F17">
              <w:rPr>
                <w:b/>
                <w:sz w:val="21"/>
              </w:rPr>
              <w:t xml:space="preserve"> </w:t>
            </w:r>
            <w:r w:rsidR="00F40F17" w:rsidRPr="00F40F17">
              <w:rPr>
                <w:bCs/>
                <w:sz w:val="21"/>
              </w:rPr>
              <w:t xml:space="preserve">(Pts </w:t>
            </w:r>
            <w:r w:rsidR="00F40F17">
              <w:rPr>
                <w:bCs/>
                <w:sz w:val="21"/>
              </w:rPr>
              <w:t>aged 65 or older</w:t>
            </w:r>
            <w:r w:rsidR="00F40F17" w:rsidRPr="00F40F17">
              <w:rPr>
                <w:bCs/>
                <w:sz w:val="21"/>
              </w:rPr>
              <w:t>)</w:t>
            </w:r>
          </w:p>
        </w:tc>
        <w:tc>
          <w:tcPr>
            <w:tcW w:w="8743" w:type="dxa"/>
          </w:tcPr>
          <w:p w14:paraId="123357F4" w14:textId="4226CA55" w:rsidR="00DF4B2B" w:rsidRDefault="003E0272">
            <w:pPr>
              <w:pStyle w:val="TableParagraph"/>
              <w:ind w:left="467" w:right="211" w:hanging="36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 xml:space="preserve">Evidence that the patient has been asked, “have you had any falls/falls with injury in </w:t>
            </w:r>
            <w:r w:rsidR="00F40F17">
              <w:rPr>
                <w:sz w:val="21"/>
              </w:rPr>
              <w:t>the year 202</w:t>
            </w:r>
            <w:r w:rsidR="00C65448">
              <w:rPr>
                <w:sz w:val="21"/>
              </w:rPr>
              <w:t>4</w:t>
            </w:r>
            <w:proofErr w:type="gramStart"/>
            <w:r>
              <w:rPr>
                <w:sz w:val="21"/>
              </w:rPr>
              <w:t>?”*</w:t>
            </w:r>
            <w:proofErr w:type="gramEnd"/>
            <w:r>
              <w:rPr>
                <w:sz w:val="21"/>
              </w:rPr>
              <w:t xml:space="preserve"> OR a completed fall screening tool in chart, as long as it addresses any falls/falls</w:t>
            </w:r>
            <w:r w:rsidR="00F40F17">
              <w:rPr>
                <w:sz w:val="21"/>
              </w:rPr>
              <w:t xml:space="preserve"> 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injury,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especially within</w:t>
            </w:r>
            <w:r>
              <w:rPr>
                <w:spacing w:val="-3"/>
                <w:sz w:val="21"/>
              </w:rPr>
              <w:t xml:space="preserve"> </w:t>
            </w:r>
            <w:r w:rsidR="00F40F17">
              <w:rPr>
                <w:sz w:val="21"/>
              </w:rPr>
              <w:t>CY202</w:t>
            </w:r>
            <w:r w:rsidR="00C65448">
              <w:rPr>
                <w:sz w:val="21"/>
              </w:rPr>
              <w:t>4</w:t>
            </w:r>
            <w:r>
              <w:rPr>
                <w:sz w:val="21"/>
              </w:rPr>
              <w:t>*</w:t>
            </w:r>
            <w:r w:rsidR="009D03FF">
              <w:rPr>
                <w:sz w:val="21"/>
              </w:rPr>
              <w:t xml:space="preserve"> or gait or balance assessed during measurement period</w:t>
            </w:r>
          </w:p>
          <w:p w14:paraId="6A118B9B" w14:textId="7BE5E5D0" w:rsidR="00DF4B2B" w:rsidRDefault="003E0272" w:rsidP="00F40F1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Statement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“no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falls”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meets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measure</w:t>
            </w:r>
          </w:p>
        </w:tc>
      </w:tr>
      <w:tr w:rsidR="00DF4B2B" w14:paraId="2DC8C5D2" w14:textId="77777777">
        <w:trPr>
          <w:trHeight w:val="1281"/>
        </w:trPr>
        <w:tc>
          <w:tcPr>
            <w:tcW w:w="2335" w:type="dxa"/>
          </w:tcPr>
          <w:p w14:paraId="471CD5D7" w14:textId="77777777" w:rsidR="00DF4B2B" w:rsidRDefault="003E0272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ACO-20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(Prev-5):</w:t>
            </w:r>
          </w:p>
          <w:p w14:paraId="38447D36" w14:textId="134D1D7B" w:rsidR="00DF4B2B" w:rsidRDefault="003E0272">
            <w:pPr>
              <w:pStyle w:val="TableParagraph"/>
              <w:spacing w:before="1"/>
              <w:ind w:right="364"/>
              <w:rPr>
                <w:sz w:val="21"/>
              </w:rPr>
            </w:pPr>
            <w:r>
              <w:rPr>
                <w:b/>
                <w:sz w:val="21"/>
              </w:rPr>
              <w:t>Screen for Breast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Cancer </w:t>
            </w:r>
            <w:r>
              <w:rPr>
                <w:sz w:val="21"/>
              </w:rPr>
              <w:t>(Women aged</w:t>
            </w:r>
            <w:r>
              <w:rPr>
                <w:spacing w:val="-45"/>
                <w:sz w:val="21"/>
              </w:rPr>
              <w:t xml:space="preserve"> </w:t>
            </w:r>
            <w:r w:rsidR="00C65448">
              <w:rPr>
                <w:sz w:val="21"/>
              </w:rPr>
              <w:t>4</w:t>
            </w:r>
            <w:r>
              <w:rPr>
                <w:sz w:val="21"/>
              </w:rPr>
              <w:t>0-74 Years)</w:t>
            </w:r>
          </w:p>
        </w:tc>
        <w:tc>
          <w:tcPr>
            <w:tcW w:w="8743" w:type="dxa"/>
          </w:tcPr>
          <w:p w14:paraId="36844DDF" w14:textId="3B554C07" w:rsidR="00DF4B2B" w:rsidRDefault="003E0272">
            <w:pPr>
              <w:pStyle w:val="TableParagraph"/>
              <w:spacing w:before="1"/>
              <w:ind w:left="467" w:right="211" w:hanging="36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Mammogram report in chart, including date/results, OR provider note in chart stating that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mammogram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done,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date/results,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Oct.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20</w:t>
            </w:r>
            <w:r w:rsidR="00291D0D">
              <w:rPr>
                <w:sz w:val="21"/>
              </w:rPr>
              <w:t>2</w:t>
            </w:r>
            <w:r w:rsidR="00C65448"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 xml:space="preserve"> 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Dec.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C65448">
              <w:rPr>
                <w:sz w:val="21"/>
              </w:rPr>
              <w:t>4</w:t>
            </w:r>
          </w:p>
          <w:p w14:paraId="0CAC21E8" w14:textId="0FE481C8" w:rsidR="00DF4B2B" w:rsidRDefault="003E0272">
            <w:pPr>
              <w:pStyle w:val="TableParagraph"/>
              <w:ind w:left="468" w:right="178" w:hanging="361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Patient reported data is acceptable as long as it includes full date (M/D/Y)</w:t>
            </w:r>
            <w:r w:rsidR="00C65448">
              <w:rPr>
                <w:sz w:val="21"/>
              </w:rPr>
              <w:t xml:space="preserve">, type of test </w:t>
            </w:r>
            <w:r>
              <w:rPr>
                <w:sz w:val="21"/>
              </w:rPr>
              <w:t xml:space="preserve">and results </w:t>
            </w:r>
            <w:proofErr w:type="gramStart"/>
            <w:r>
              <w:rPr>
                <w:sz w:val="21"/>
              </w:rPr>
              <w:t>are</w:t>
            </w:r>
            <w:r w:rsidR="00C65448">
              <w:rPr>
                <w:sz w:val="21"/>
              </w:rPr>
              <w:t xml:space="preserve"> 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documented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chart</w:t>
            </w:r>
          </w:p>
          <w:p w14:paraId="429D761B" w14:textId="77777777" w:rsidR="00DF4B2B" w:rsidRDefault="003E027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Excluded: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women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hx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bilateral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unilateral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mastectomies</w:t>
            </w:r>
          </w:p>
        </w:tc>
      </w:tr>
      <w:tr w:rsidR="00DF4B2B" w14:paraId="3596590C" w14:textId="77777777">
        <w:trPr>
          <w:trHeight w:val="2106"/>
        </w:trPr>
        <w:tc>
          <w:tcPr>
            <w:tcW w:w="2335" w:type="dxa"/>
          </w:tcPr>
          <w:p w14:paraId="0A59E53B" w14:textId="77777777" w:rsidR="00DF4B2B" w:rsidRDefault="00DF4B2B">
            <w:pPr>
              <w:pStyle w:val="TableParagraph"/>
              <w:ind w:left="0"/>
              <w:rPr>
                <w:sz w:val="20"/>
              </w:rPr>
            </w:pPr>
          </w:p>
          <w:p w14:paraId="35BBB70A" w14:textId="77777777" w:rsidR="00DF4B2B" w:rsidRDefault="00DF4B2B">
            <w:pPr>
              <w:pStyle w:val="TableParagraph"/>
              <w:ind w:left="0"/>
              <w:rPr>
                <w:sz w:val="20"/>
              </w:rPr>
            </w:pPr>
          </w:p>
          <w:p w14:paraId="7D69D3B8" w14:textId="77777777" w:rsidR="00DF4B2B" w:rsidRDefault="00DF4B2B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5FEC38EC" w14:textId="77777777" w:rsidR="00DF4B2B" w:rsidRDefault="003E0272">
            <w:pPr>
              <w:pStyle w:val="TableParagraph"/>
              <w:spacing w:before="1" w:line="255" w:lineRule="exact"/>
              <w:rPr>
                <w:sz w:val="21"/>
              </w:rPr>
            </w:pPr>
            <w:r>
              <w:rPr>
                <w:sz w:val="21"/>
              </w:rPr>
              <w:t>ACO-19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(Prev-6):</w:t>
            </w:r>
          </w:p>
          <w:p w14:paraId="045091FA" w14:textId="26F34F00" w:rsidR="00DF4B2B" w:rsidRDefault="003E0272">
            <w:pPr>
              <w:pStyle w:val="TableParagraph"/>
              <w:ind w:right="378"/>
              <w:rPr>
                <w:b/>
                <w:sz w:val="21"/>
              </w:rPr>
            </w:pPr>
            <w:r>
              <w:rPr>
                <w:b/>
                <w:sz w:val="21"/>
              </w:rPr>
              <w:t>Screen for Colorectal</w:t>
            </w:r>
            <w:r>
              <w:rPr>
                <w:b/>
                <w:spacing w:val="-45"/>
                <w:sz w:val="21"/>
              </w:rPr>
              <w:t xml:space="preserve"> </w:t>
            </w:r>
            <w:r w:rsidRPr="00476126">
              <w:rPr>
                <w:bCs/>
                <w:sz w:val="21"/>
              </w:rPr>
              <w:t>Cancer</w:t>
            </w:r>
            <w:r w:rsidR="00476126" w:rsidRPr="00476126">
              <w:rPr>
                <w:bCs/>
                <w:sz w:val="21"/>
              </w:rPr>
              <w:t xml:space="preserve"> (Pts aged 45-75 years)</w:t>
            </w:r>
          </w:p>
        </w:tc>
        <w:tc>
          <w:tcPr>
            <w:tcW w:w="8743" w:type="dxa"/>
          </w:tcPr>
          <w:p w14:paraId="21FCC7F0" w14:textId="23D5424E" w:rsidR="00DF4B2B" w:rsidRDefault="003E0272">
            <w:pPr>
              <w:pStyle w:val="TableParagraph"/>
              <w:spacing w:before="1"/>
              <w:ind w:left="467" w:right="211" w:hanging="36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Screening date and result must be documented in the chart, either by final report/lab result,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physician note, or patient reported data including full date of </w:t>
            </w:r>
            <w:r w:rsidR="00C65448">
              <w:rPr>
                <w:sz w:val="21"/>
              </w:rPr>
              <w:t xml:space="preserve">type of </w:t>
            </w:r>
            <w:r>
              <w:rPr>
                <w:sz w:val="21"/>
              </w:rPr>
              <w:t>test (M/D/Y) and result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(minimally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documented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“normal”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“abnormal”)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tests:</w:t>
            </w:r>
          </w:p>
          <w:p w14:paraId="798F0ACA" w14:textId="78CC01A5" w:rsidR="00DF4B2B" w:rsidRDefault="003E0272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6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FOBT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calendar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C65448">
              <w:rPr>
                <w:sz w:val="21"/>
              </w:rPr>
              <w:t>4</w:t>
            </w:r>
            <w:r>
              <w:rPr>
                <w:sz w:val="21"/>
              </w:rPr>
              <w:t xml:space="preserve"> OR</w:t>
            </w:r>
          </w:p>
          <w:p w14:paraId="7F9DE7F5" w14:textId="5472EB97" w:rsidR="00DF4B2B" w:rsidRDefault="003E0272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66" w:lineRule="exact"/>
              <w:ind w:left="1187"/>
              <w:rPr>
                <w:sz w:val="21"/>
              </w:rPr>
            </w:pPr>
            <w:r>
              <w:rPr>
                <w:sz w:val="21"/>
              </w:rPr>
              <w:t>FIT-DNA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screening/</w:t>
            </w:r>
            <w:r w:rsidR="00AC2432">
              <w:rPr>
                <w:sz w:val="21"/>
              </w:rPr>
              <w:t>Cologuard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Jan.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20</w:t>
            </w:r>
            <w:r w:rsidR="00291D0D">
              <w:rPr>
                <w:sz w:val="21"/>
              </w:rPr>
              <w:t>2</w:t>
            </w:r>
            <w:r w:rsidR="00C65448"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 xml:space="preserve"> 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2646C3">
              <w:rPr>
                <w:sz w:val="21"/>
              </w:rPr>
              <w:t>4</w:t>
            </w:r>
            <w:r>
              <w:rPr>
                <w:sz w:val="21"/>
              </w:rPr>
              <w:t xml:space="preserve"> OR</w:t>
            </w:r>
          </w:p>
          <w:p w14:paraId="67D89684" w14:textId="5D5E2AC0" w:rsidR="00DF4B2B" w:rsidRDefault="003E0272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67" w:lineRule="exact"/>
              <w:ind w:left="1187"/>
              <w:rPr>
                <w:sz w:val="21"/>
              </w:rPr>
            </w:pPr>
            <w:r>
              <w:rPr>
                <w:sz w:val="21"/>
              </w:rPr>
              <w:t>Flexible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sigmoidoscopy between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Jan.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 w:rsidR="00C65448">
              <w:rPr>
                <w:sz w:val="21"/>
              </w:rPr>
              <w:t>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31,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202</w:t>
            </w:r>
            <w:r w:rsidR="00C65448">
              <w:rPr>
                <w:sz w:val="21"/>
              </w:rPr>
              <w:t>4</w:t>
            </w:r>
            <w:proofErr w:type="gramEnd"/>
            <w:r w:rsidR="00C65448">
              <w:rPr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7B13312C" w14:textId="73A6671A" w:rsidR="00DF4B2B" w:rsidRDefault="003E0272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before="1" w:line="267" w:lineRule="exact"/>
              <w:ind w:left="1187"/>
              <w:rPr>
                <w:sz w:val="21"/>
              </w:rPr>
            </w:pPr>
            <w:r>
              <w:rPr>
                <w:sz w:val="21"/>
              </w:rPr>
              <w:t>Colonoscopy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Jan.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201</w:t>
            </w:r>
            <w:r w:rsidR="00C65448"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31,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202</w:t>
            </w:r>
            <w:r w:rsidR="00C65448">
              <w:rPr>
                <w:sz w:val="21"/>
              </w:rPr>
              <w:t>4</w:t>
            </w:r>
            <w:proofErr w:type="gramEnd"/>
            <w:r>
              <w:rPr>
                <w:sz w:val="21"/>
              </w:rPr>
              <w:t xml:space="preserve"> OR</w:t>
            </w:r>
          </w:p>
          <w:p w14:paraId="2A52626A" w14:textId="382905D9" w:rsidR="00DF4B2B" w:rsidRDefault="003E0272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48" w:lineRule="exact"/>
              <w:rPr>
                <w:sz w:val="21"/>
              </w:rPr>
            </w:pPr>
            <w:r>
              <w:rPr>
                <w:sz w:val="21"/>
              </w:rPr>
              <w:t>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Colonography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Jan.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20</w:t>
            </w:r>
            <w:r w:rsidR="00C65448">
              <w:rPr>
                <w:sz w:val="21"/>
              </w:rPr>
              <w:t>20</w:t>
            </w:r>
            <w:proofErr w:type="gramEnd"/>
            <w:r w:rsidR="00291D0D">
              <w:rPr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Dec.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31,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C65448">
              <w:rPr>
                <w:sz w:val="21"/>
              </w:rPr>
              <w:t>4</w:t>
            </w:r>
          </w:p>
        </w:tc>
      </w:tr>
      <w:tr w:rsidR="00DF4B2B" w14:paraId="1B0CE5A5" w14:textId="77777777">
        <w:trPr>
          <w:trHeight w:val="513"/>
        </w:trPr>
        <w:tc>
          <w:tcPr>
            <w:tcW w:w="2335" w:type="dxa"/>
          </w:tcPr>
          <w:p w14:paraId="63E2E159" w14:textId="77777777" w:rsidR="00DF4B2B" w:rsidRDefault="003E0272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ACO-14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(Prev-7):</w:t>
            </w:r>
          </w:p>
          <w:p w14:paraId="11EBF1D2" w14:textId="77777777" w:rsidR="00DF4B2B" w:rsidRDefault="003E0272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Flu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Vaccine</w:t>
            </w:r>
          </w:p>
        </w:tc>
        <w:tc>
          <w:tcPr>
            <w:tcW w:w="8743" w:type="dxa"/>
          </w:tcPr>
          <w:p w14:paraId="23A8BAA4" w14:textId="5F14F5B7" w:rsidR="00DF4B2B" w:rsidRDefault="003E0272">
            <w:pPr>
              <w:pStyle w:val="TableParagraph"/>
              <w:spacing w:line="250" w:lineRule="atLeast"/>
              <w:ind w:left="467" w:right="211" w:hanging="36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Evidence of flu immunization given between August 20</w:t>
            </w:r>
            <w:r w:rsidR="0045676F">
              <w:rPr>
                <w:sz w:val="21"/>
              </w:rPr>
              <w:t>2</w:t>
            </w:r>
            <w:r w:rsidR="003B26A9">
              <w:rPr>
                <w:sz w:val="21"/>
              </w:rPr>
              <w:t>3</w:t>
            </w:r>
            <w:r>
              <w:rPr>
                <w:sz w:val="21"/>
              </w:rPr>
              <w:t xml:space="preserve"> and March 31, 202</w:t>
            </w:r>
            <w:r w:rsidR="003B26A9">
              <w:rPr>
                <w:sz w:val="21"/>
              </w:rPr>
              <w:t>4 along with flu immunization August 2024 and December 2024</w:t>
            </w:r>
            <w:r w:rsidR="0045676F">
              <w:rPr>
                <w:sz w:val="21"/>
              </w:rPr>
              <w:t xml:space="preserve"> </w:t>
            </w:r>
            <w:r>
              <w:rPr>
                <w:sz w:val="21"/>
              </w:rPr>
              <w:t>(current/most</w:t>
            </w:r>
            <w:r w:rsidR="003B26A9">
              <w:rPr>
                <w:sz w:val="21"/>
              </w:rPr>
              <w:t xml:space="preserve"> </w:t>
            </w:r>
            <w:r>
              <w:rPr>
                <w:spacing w:val="-45"/>
                <w:sz w:val="21"/>
              </w:rPr>
              <w:t xml:space="preserve"> </w:t>
            </w:r>
            <w:r w:rsidR="003B26A9">
              <w:rPr>
                <w:spacing w:val="-45"/>
                <w:sz w:val="21"/>
              </w:rPr>
              <w:t xml:space="preserve">  </w:t>
            </w:r>
            <w:r>
              <w:rPr>
                <w:sz w:val="21"/>
              </w:rPr>
              <w:t>recent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flu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season)*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(Pt/caregiver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reported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meets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measure)</w:t>
            </w:r>
          </w:p>
        </w:tc>
      </w:tr>
      <w:tr w:rsidR="00DF4B2B" w14:paraId="1042C8B7" w14:textId="77777777">
        <w:trPr>
          <w:trHeight w:val="1281"/>
        </w:trPr>
        <w:tc>
          <w:tcPr>
            <w:tcW w:w="2335" w:type="dxa"/>
          </w:tcPr>
          <w:p w14:paraId="58D2AA08" w14:textId="77777777" w:rsidR="00DF4B2B" w:rsidRDefault="00DF4B2B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24D1CC80" w14:textId="77777777" w:rsidR="00DF4B2B" w:rsidRDefault="003E027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ACO-17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(Prev-10):</w:t>
            </w:r>
          </w:p>
          <w:p w14:paraId="1F9F0AF1" w14:textId="07A670B0" w:rsidR="00DF4B2B" w:rsidRDefault="003E0272">
            <w:pPr>
              <w:pStyle w:val="TableParagraph"/>
              <w:spacing w:before="1"/>
              <w:ind w:right="478"/>
              <w:rPr>
                <w:b/>
                <w:sz w:val="21"/>
              </w:rPr>
            </w:pPr>
            <w:r>
              <w:rPr>
                <w:b/>
                <w:sz w:val="21"/>
              </w:rPr>
              <w:t>Tobacco Use &amp; Quit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Advice</w:t>
            </w:r>
            <w:r w:rsidR="0012736C">
              <w:rPr>
                <w:b/>
                <w:sz w:val="21"/>
              </w:rPr>
              <w:t xml:space="preserve"> 12 years &amp; Older</w:t>
            </w:r>
          </w:p>
        </w:tc>
        <w:tc>
          <w:tcPr>
            <w:tcW w:w="8743" w:type="dxa"/>
          </w:tcPr>
          <w:p w14:paraId="33737B1F" w14:textId="5F1A9EF5" w:rsidR="00DF4B2B" w:rsidRDefault="003E0272">
            <w:pPr>
              <w:pStyle w:val="TableParagraph"/>
              <w:spacing w:before="1"/>
              <w:ind w:left="467" w:right="211" w:hanging="36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Patient was screened for </w:t>
            </w:r>
            <w:r>
              <w:rPr>
                <w:b/>
                <w:sz w:val="21"/>
              </w:rPr>
              <w:t xml:space="preserve">tobacco use </w:t>
            </w:r>
            <w:r>
              <w:rPr>
                <w:sz w:val="21"/>
              </w:rPr>
              <w:t xml:space="preserve">(not just smokers) </w:t>
            </w:r>
            <w:r w:rsidR="00476126">
              <w:rPr>
                <w:sz w:val="21"/>
              </w:rPr>
              <w:t>one or more times</w:t>
            </w:r>
            <w:r>
              <w:rPr>
                <w:sz w:val="21"/>
              </w:rPr>
              <w:t xml:space="preserve"> </w:t>
            </w:r>
            <w:r w:rsidR="00F40F17">
              <w:rPr>
                <w:sz w:val="21"/>
              </w:rPr>
              <w:t xml:space="preserve">in </w:t>
            </w:r>
            <w:proofErr w:type="gramStart"/>
            <w:r w:rsidR="00F40F17">
              <w:rPr>
                <w:sz w:val="21"/>
              </w:rPr>
              <w:t>CY202</w:t>
            </w:r>
            <w:r w:rsidR="003B26A9">
              <w:rPr>
                <w:sz w:val="21"/>
              </w:rPr>
              <w:t>4</w:t>
            </w:r>
            <w:proofErr w:type="gramEnd"/>
          </w:p>
          <w:p w14:paraId="7253B48F" w14:textId="7ACF412F" w:rsidR="00DF4B2B" w:rsidRDefault="003E0272" w:rsidP="00476126">
            <w:pPr>
              <w:pStyle w:val="TableParagraph"/>
              <w:spacing w:line="235" w:lineRule="exact"/>
              <w:ind w:left="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IF </w:t>
            </w:r>
            <w:r>
              <w:rPr>
                <w:sz w:val="21"/>
              </w:rPr>
              <w:t>a tobacco user (smoking, pipe, smokeless tobacco “chewing tobacco”)</w:t>
            </w:r>
            <w:r w:rsidR="003B26A9">
              <w:rPr>
                <w:sz w:val="21"/>
              </w:rPr>
              <w:t xml:space="preserve"> found on most recent</w:t>
            </w:r>
            <w:r w:rsidR="002646C3">
              <w:rPr>
                <w:sz w:val="21"/>
              </w:rPr>
              <w:t xml:space="preserve"> screening</w:t>
            </w:r>
            <w:r>
              <w:rPr>
                <w:sz w:val="21"/>
              </w:rPr>
              <w:t xml:space="preserve">, documentation </w:t>
            </w:r>
            <w:proofErr w:type="gramStart"/>
            <w:r>
              <w:rPr>
                <w:sz w:val="21"/>
              </w:rPr>
              <w:t>of</w:t>
            </w:r>
            <w:r w:rsidR="00476126">
              <w:rPr>
                <w:sz w:val="21"/>
              </w:rPr>
              <w:t xml:space="preserve"> 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brief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cessation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counseling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minutes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 less), and/or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pharmacotherapy</w:t>
            </w:r>
            <w:r w:rsidR="00F40F17">
              <w:rPr>
                <w:sz w:val="21"/>
              </w:rPr>
              <w:t xml:space="preserve"> completed</w:t>
            </w:r>
            <w:r w:rsidR="00476126">
              <w:rPr>
                <w:sz w:val="21"/>
              </w:rPr>
              <w:t xml:space="preserve">. </w:t>
            </w:r>
            <w:r w:rsidR="00476126">
              <w:t>Cessation is during the measurement period or 6 months prior to the measurement period.</w:t>
            </w:r>
          </w:p>
        </w:tc>
      </w:tr>
      <w:tr w:rsidR="00DF4B2B" w14:paraId="03DAC53A" w14:textId="77777777" w:rsidTr="0012736C">
        <w:trPr>
          <w:trHeight w:val="2792"/>
        </w:trPr>
        <w:tc>
          <w:tcPr>
            <w:tcW w:w="2335" w:type="dxa"/>
          </w:tcPr>
          <w:p w14:paraId="6D1AC435" w14:textId="77777777" w:rsidR="00DF4B2B" w:rsidRDefault="00DF4B2B">
            <w:pPr>
              <w:pStyle w:val="TableParagraph"/>
              <w:ind w:left="0"/>
              <w:rPr>
                <w:sz w:val="20"/>
              </w:rPr>
            </w:pPr>
          </w:p>
          <w:p w14:paraId="36E61A25" w14:textId="77777777" w:rsidR="00DF4B2B" w:rsidRDefault="00DF4B2B">
            <w:pPr>
              <w:pStyle w:val="TableParagraph"/>
              <w:ind w:left="0"/>
              <w:rPr>
                <w:sz w:val="20"/>
              </w:rPr>
            </w:pPr>
          </w:p>
          <w:p w14:paraId="3485BEB4" w14:textId="77777777" w:rsidR="00DF4B2B" w:rsidRDefault="00DF4B2B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09F1E140" w14:textId="77777777" w:rsidR="00DF4B2B" w:rsidRDefault="003E0272">
            <w:pPr>
              <w:pStyle w:val="TableParagraph"/>
              <w:spacing w:before="1" w:line="255" w:lineRule="exact"/>
              <w:rPr>
                <w:sz w:val="21"/>
              </w:rPr>
            </w:pPr>
            <w:r>
              <w:rPr>
                <w:sz w:val="21"/>
              </w:rPr>
              <w:t>ACO-18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(Prev-12)</w:t>
            </w:r>
          </w:p>
          <w:p w14:paraId="1F5B1045" w14:textId="77777777" w:rsidR="00DF4B2B" w:rsidRDefault="003E0272">
            <w:pPr>
              <w:pStyle w:val="TableParagraph"/>
              <w:ind w:right="393"/>
              <w:rPr>
                <w:b/>
                <w:sz w:val="21"/>
              </w:rPr>
            </w:pPr>
            <w:r>
              <w:rPr>
                <w:b/>
                <w:sz w:val="21"/>
              </w:rPr>
              <w:t>Depression Screen &amp;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Follow Up</w:t>
            </w:r>
          </w:p>
        </w:tc>
        <w:tc>
          <w:tcPr>
            <w:tcW w:w="8743" w:type="dxa"/>
          </w:tcPr>
          <w:p w14:paraId="038BED81" w14:textId="58EF2310" w:rsidR="00DF4B2B" w:rsidRDefault="003E0272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include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screening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tool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(Well</w:t>
            </w:r>
            <w:r w:rsidR="00AC2432">
              <w:rPr>
                <w:sz w:val="21"/>
              </w:rPr>
              <w:t>s</w:t>
            </w:r>
            <w:r>
              <w:rPr>
                <w:sz w:val="21"/>
              </w:rPr>
              <w:t>tar Epic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uses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PHQ2/PHQ9/PHQ-</w:t>
            </w:r>
            <w:proofErr w:type="gramStart"/>
            <w:r>
              <w:rPr>
                <w:sz w:val="21"/>
              </w:rPr>
              <w:t>A)*</w:t>
            </w:r>
            <w:proofErr w:type="gramEnd"/>
          </w:p>
          <w:p w14:paraId="0722FDEE" w14:textId="7DB7B586" w:rsidR="00922A17" w:rsidRDefault="00922A1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4"/>
                <w:sz w:val="21"/>
              </w:rPr>
              <w:t xml:space="preserve"> </w:t>
            </w:r>
            <w:r w:rsidRPr="00922A17">
              <w:rPr>
                <w:sz w:val="21"/>
              </w:rPr>
              <w:t xml:space="preserve">Patients screened for depression on the date of the encounter or up to 14 days prior to the date of the encounter using an age-appropriate standardized tool AND if positive, a follow-up plan is documented on the date of or up to two days after the date of the qualifying </w:t>
            </w:r>
            <w:proofErr w:type="gramStart"/>
            <w:r w:rsidRPr="00922A17">
              <w:rPr>
                <w:sz w:val="21"/>
              </w:rPr>
              <w:t>encounter</w:t>
            </w:r>
            <w:proofErr w:type="gramEnd"/>
          </w:p>
          <w:p w14:paraId="2A231773" w14:textId="41589769" w:rsidR="00DF4B2B" w:rsidRDefault="003E0272">
            <w:pPr>
              <w:pStyle w:val="TableParagraph"/>
              <w:spacing w:before="1"/>
              <w:ind w:left="467" w:right="211" w:hanging="36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If screen is positive</w:t>
            </w:r>
            <w:r w:rsidR="002646C3">
              <w:rPr>
                <w:sz w:val="21"/>
              </w:rPr>
              <w:t xml:space="preserve">, </w:t>
            </w:r>
            <w:r>
              <w:rPr>
                <w:sz w:val="21"/>
              </w:rPr>
              <w:t>follow up must be documented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include 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 of the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following:*</w:t>
            </w:r>
            <w:proofErr w:type="gramEnd"/>
          </w:p>
          <w:p w14:paraId="76447F88" w14:textId="77777777" w:rsidR="00DF4B2B" w:rsidRDefault="003E0272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9"/>
              </w:tabs>
              <w:spacing w:line="26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Referral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practitioner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qualified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diagnose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treat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depression</w:t>
            </w:r>
            <w:proofErr w:type="gramEnd"/>
          </w:p>
          <w:p w14:paraId="3CDD7B05" w14:textId="77777777" w:rsidR="00DF4B2B" w:rsidRDefault="003E0272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9"/>
              </w:tabs>
              <w:spacing w:before="1" w:line="26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Pharmacological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interventions</w:t>
            </w:r>
          </w:p>
          <w:p w14:paraId="08765100" w14:textId="77777777" w:rsidR="00DF4B2B" w:rsidRDefault="003E0272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48" w:lineRule="exact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interventions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follow-up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dx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tx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depression</w:t>
            </w:r>
          </w:p>
          <w:p w14:paraId="5EFDEDEB" w14:textId="721D17A4" w:rsidR="0012736C" w:rsidRDefault="0012736C" w:rsidP="0012736C">
            <w:pPr>
              <w:pStyle w:val="TableParagraph"/>
              <w:numPr>
                <w:ilvl w:val="0"/>
                <w:numId w:val="14"/>
              </w:numPr>
              <w:tabs>
                <w:tab w:val="left" w:pos="1187"/>
                <w:tab w:val="left" w:pos="1188"/>
              </w:tabs>
              <w:spacing w:line="248" w:lineRule="exact"/>
              <w:rPr>
                <w:sz w:val="21"/>
              </w:rPr>
            </w:pPr>
            <w:r w:rsidRPr="009C0D06">
              <w:rPr>
                <w:b/>
                <w:bCs/>
                <w:i/>
                <w:iCs/>
                <w:sz w:val="21"/>
              </w:rPr>
              <w:t xml:space="preserve">Exclusion: Bipolar Diagnosis or Patient Refuse to complete or </w:t>
            </w:r>
            <w:proofErr w:type="gramStart"/>
            <w:r w:rsidRPr="009C0D06">
              <w:rPr>
                <w:b/>
                <w:bCs/>
                <w:i/>
                <w:iCs/>
                <w:sz w:val="21"/>
              </w:rPr>
              <w:t>Medical</w:t>
            </w:r>
            <w:proofErr w:type="gramEnd"/>
            <w:r w:rsidRPr="009C0D06">
              <w:rPr>
                <w:b/>
                <w:bCs/>
                <w:i/>
                <w:iCs/>
                <w:sz w:val="21"/>
              </w:rPr>
              <w:t xml:space="preserve"> reason for not screening (must be documented in note)</w:t>
            </w:r>
          </w:p>
          <w:p w14:paraId="17C536FA" w14:textId="7B8EFD3B" w:rsidR="00476126" w:rsidRDefault="00476126" w:rsidP="00922A17">
            <w:pPr>
              <w:pStyle w:val="TableParagraph"/>
              <w:tabs>
                <w:tab w:val="left" w:pos="1187"/>
                <w:tab w:val="left" w:pos="1188"/>
              </w:tabs>
              <w:spacing w:line="248" w:lineRule="exact"/>
              <w:rPr>
                <w:sz w:val="21"/>
              </w:rPr>
            </w:pPr>
          </w:p>
        </w:tc>
      </w:tr>
      <w:tr w:rsidR="00DF4B2B" w14:paraId="2ECB7AFA" w14:textId="77777777">
        <w:trPr>
          <w:trHeight w:val="1794"/>
        </w:trPr>
        <w:tc>
          <w:tcPr>
            <w:tcW w:w="2335" w:type="dxa"/>
          </w:tcPr>
          <w:p w14:paraId="7ACD0295" w14:textId="77777777" w:rsidR="00DF4B2B" w:rsidRDefault="00DF4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5E8F708" w14:textId="77777777" w:rsidR="00DF4B2B" w:rsidRDefault="003E0272">
            <w:pPr>
              <w:pStyle w:val="TableParagraph"/>
              <w:spacing w:before="1" w:line="255" w:lineRule="exact"/>
              <w:rPr>
                <w:sz w:val="21"/>
              </w:rPr>
            </w:pPr>
            <w:r>
              <w:rPr>
                <w:sz w:val="21"/>
              </w:rPr>
              <w:t>ACO-42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(PREV-13):</w:t>
            </w:r>
          </w:p>
          <w:p w14:paraId="7559ACC5" w14:textId="77777777" w:rsidR="00DF4B2B" w:rsidRDefault="003E0272">
            <w:pPr>
              <w:pStyle w:val="TableParagraph"/>
              <w:ind w:right="206"/>
              <w:rPr>
                <w:b/>
                <w:sz w:val="21"/>
              </w:rPr>
            </w:pPr>
            <w:r>
              <w:rPr>
                <w:b/>
                <w:sz w:val="21"/>
              </w:rPr>
              <w:t>Statin Therapy for 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Prevention and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Treatment 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Cardiovascular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Disease</w:t>
            </w:r>
          </w:p>
        </w:tc>
        <w:tc>
          <w:tcPr>
            <w:tcW w:w="8743" w:type="dxa"/>
          </w:tcPr>
          <w:p w14:paraId="3EC97C51" w14:textId="77777777" w:rsidR="00DB76A3" w:rsidRDefault="00DB76A3" w:rsidP="00DB76A3">
            <w:pPr>
              <w:pStyle w:val="TableParagraph"/>
              <w:spacing w:before="1"/>
              <w:ind w:left="0"/>
              <w:rPr>
                <w:spacing w:val="1"/>
                <w:sz w:val="21"/>
              </w:rPr>
            </w:pPr>
            <w:r>
              <w:rPr>
                <w:sz w:val="21"/>
              </w:rPr>
              <w:t xml:space="preserve">  </w:t>
            </w:r>
            <w:r w:rsidR="003E0272">
              <w:rPr>
                <w:sz w:val="21"/>
              </w:rPr>
              <w:t>⃝</w:t>
            </w:r>
            <w:r w:rsidR="003E0272">
              <w:rPr>
                <w:spacing w:val="1"/>
                <w:sz w:val="21"/>
              </w:rPr>
              <w:t xml:space="preserve"> </w:t>
            </w:r>
            <w:r w:rsidR="003E0272">
              <w:rPr>
                <w:sz w:val="21"/>
              </w:rPr>
              <w:t>For a patient in any one of the</w:t>
            </w:r>
            <w:r w:rsidR="002646C3">
              <w:rPr>
                <w:sz w:val="21"/>
              </w:rPr>
              <w:t xml:space="preserve"> four</w:t>
            </w:r>
            <w:r w:rsidR="003E0272">
              <w:rPr>
                <w:sz w:val="21"/>
              </w:rPr>
              <w:t xml:space="preserve"> categories listed below, there is documentation that the</w:t>
            </w:r>
            <w:r w:rsidR="003E0272">
              <w:rPr>
                <w:spacing w:val="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 xml:space="preserve">   </w:t>
            </w:r>
          </w:p>
          <w:p w14:paraId="0C45EA9F" w14:textId="78A826A8" w:rsidR="00DF4B2B" w:rsidRDefault="00DB76A3" w:rsidP="00DB76A3">
            <w:pPr>
              <w:pStyle w:val="TableParagraph"/>
              <w:spacing w:before="1"/>
              <w:ind w:left="0"/>
              <w:rPr>
                <w:sz w:val="21"/>
              </w:rPr>
            </w:pPr>
            <w:r>
              <w:rPr>
                <w:spacing w:val="1"/>
                <w:sz w:val="21"/>
              </w:rPr>
              <w:t xml:space="preserve">   </w:t>
            </w:r>
            <w:r w:rsidR="003E0272">
              <w:rPr>
                <w:sz w:val="21"/>
              </w:rPr>
              <w:t>patient</w:t>
            </w:r>
            <w:r w:rsidR="003E0272">
              <w:rPr>
                <w:spacing w:val="-3"/>
                <w:sz w:val="21"/>
              </w:rPr>
              <w:t xml:space="preserve"> </w:t>
            </w:r>
            <w:r w:rsidR="003E0272">
              <w:rPr>
                <w:sz w:val="21"/>
              </w:rPr>
              <w:t>was</w:t>
            </w:r>
            <w:r w:rsidR="003E0272">
              <w:rPr>
                <w:spacing w:val="-3"/>
                <w:sz w:val="21"/>
              </w:rPr>
              <w:t xml:space="preserve"> </w:t>
            </w:r>
            <w:r w:rsidR="003E0272">
              <w:rPr>
                <w:sz w:val="21"/>
              </w:rPr>
              <w:t>prescribed</w:t>
            </w:r>
            <w:r w:rsidR="003E0272">
              <w:rPr>
                <w:spacing w:val="-4"/>
                <w:sz w:val="21"/>
              </w:rPr>
              <w:t xml:space="preserve"> </w:t>
            </w:r>
            <w:r w:rsidR="003E0272">
              <w:rPr>
                <w:sz w:val="21"/>
              </w:rPr>
              <w:t>or</w:t>
            </w:r>
            <w:r w:rsidR="003E0272">
              <w:rPr>
                <w:spacing w:val="-4"/>
                <w:sz w:val="21"/>
              </w:rPr>
              <w:t xml:space="preserve"> </w:t>
            </w:r>
            <w:r w:rsidR="003E0272">
              <w:rPr>
                <w:sz w:val="21"/>
              </w:rPr>
              <w:t>was</w:t>
            </w:r>
            <w:r w:rsidR="003E0272">
              <w:rPr>
                <w:spacing w:val="-2"/>
                <w:sz w:val="21"/>
              </w:rPr>
              <w:t xml:space="preserve"> </w:t>
            </w:r>
            <w:r w:rsidR="003E0272">
              <w:rPr>
                <w:sz w:val="21"/>
              </w:rPr>
              <w:t>already</w:t>
            </w:r>
            <w:r w:rsidR="003E0272">
              <w:rPr>
                <w:spacing w:val="-2"/>
                <w:sz w:val="21"/>
              </w:rPr>
              <w:t xml:space="preserve"> </w:t>
            </w:r>
            <w:r w:rsidR="003E0272">
              <w:rPr>
                <w:sz w:val="21"/>
              </w:rPr>
              <w:t>on</w:t>
            </w:r>
            <w:r w:rsidR="003E0272">
              <w:rPr>
                <w:spacing w:val="-3"/>
                <w:sz w:val="21"/>
              </w:rPr>
              <w:t xml:space="preserve"> </w:t>
            </w:r>
            <w:r w:rsidR="003E0272">
              <w:rPr>
                <w:sz w:val="21"/>
              </w:rPr>
              <w:t>statin</w:t>
            </w:r>
            <w:r w:rsidR="003E0272">
              <w:rPr>
                <w:spacing w:val="-2"/>
                <w:sz w:val="21"/>
              </w:rPr>
              <w:t xml:space="preserve"> </w:t>
            </w:r>
            <w:r w:rsidR="003E0272">
              <w:rPr>
                <w:sz w:val="21"/>
              </w:rPr>
              <w:t>medication</w:t>
            </w:r>
            <w:r w:rsidR="003E0272">
              <w:rPr>
                <w:spacing w:val="-3"/>
                <w:sz w:val="21"/>
              </w:rPr>
              <w:t xml:space="preserve"> </w:t>
            </w:r>
            <w:r w:rsidR="003E0272">
              <w:rPr>
                <w:sz w:val="21"/>
              </w:rPr>
              <w:t>therapy</w:t>
            </w:r>
            <w:r w:rsidR="003E0272">
              <w:rPr>
                <w:spacing w:val="-3"/>
                <w:sz w:val="21"/>
              </w:rPr>
              <w:t xml:space="preserve"> </w:t>
            </w:r>
            <w:r w:rsidR="003E0272">
              <w:rPr>
                <w:sz w:val="21"/>
              </w:rPr>
              <w:t>during</w:t>
            </w:r>
            <w:r w:rsidR="003E0272">
              <w:rPr>
                <w:spacing w:val="-3"/>
                <w:sz w:val="21"/>
              </w:rPr>
              <w:t xml:space="preserve"> </w:t>
            </w:r>
            <w:r w:rsidR="003E0272">
              <w:rPr>
                <w:sz w:val="21"/>
              </w:rPr>
              <w:t>calendar</w:t>
            </w:r>
            <w:r w:rsidR="003E0272">
              <w:rPr>
                <w:spacing w:val="-4"/>
                <w:sz w:val="21"/>
              </w:rPr>
              <w:t xml:space="preserve"> </w:t>
            </w:r>
            <w:r w:rsidR="003E0272">
              <w:rPr>
                <w:sz w:val="21"/>
              </w:rPr>
              <w:t>year</w:t>
            </w:r>
            <w:r w:rsidR="003E0272">
              <w:rPr>
                <w:spacing w:val="-3"/>
                <w:sz w:val="21"/>
              </w:rPr>
              <w:t xml:space="preserve"> </w:t>
            </w:r>
            <w:r w:rsidR="003E0272">
              <w:rPr>
                <w:sz w:val="21"/>
              </w:rPr>
              <w:t>202</w:t>
            </w:r>
            <w:r w:rsidR="002646C3">
              <w:rPr>
                <w:sz w:val="21"/>
              </w:rPr>
              <w:t>4</w:t>
            </w:r>
            <w:r w:rsidR="003E0272">
              <w:rPr>
                <w:sz w:val="21"/>
              </w:rPr>
              <w:t>:</w:t>
            </w:r>
          </w:p>
          <w:p w14:paraId="71467C59" w14:textId="450AF6F6" w:rsidR="00DF4B2B" w:rsidRDefault="003E027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A</w:t>
            </w:r>
            <w:r w:rsidR="00E13AE0">
              <w:rPr>
                <w:sz w:val="21"/>
              </w:rPr>
              <w:t>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patients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previously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diagnosed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 currently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</w:p>
          <w:p w14:paraId="381D5114" w14:textId="77777777" w:rsidR="00DF4B2B" w:rsidRDefault="003E0272">
            <w:pPr>
              <w:pStyle w:val="TableParagraph"/>
              <w:spacing w:before="1"/>
              <w:ind w:left="811"/>
              <w:rPr>
                <w:sz w:val="21"/>
              </w:rPr>
            </w:pPr>
            <w:r>
              <w:rPr>
                <w:sz w:val="21"/>
              </w:rPr>
              <w:t>active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diagnosis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atherosclerotic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cardiovascular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disease</w:t>
            </w:r>
          </w:p>
          <w:p w14:paraId="57BC31B9" w14:textId="054D1845" w:rsidR="00DF4B2B" w:rsidRDefault="003E027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patients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 w:rsidR="00E13AE0">
              <w:rPr>
                <w:sz w:val="21"/>
              </w:rPr>
              <w:t>0</w:t>
            </w:r>
            <w:r w:rsidR="002646C3">
              <w:rPr>
                <w:sz w:val="21"/>
              </w:rPr>
              <w:t xml:space="preserve"> to 75</w:t>
            </w:r>
            <w:r>
              <w:rPr>
                <w:sz w:val="21"/>
              </w:rPr>
              <w:t xml:space="preserve"> years</w:t>
            </w:r>
            <w:r>
              <w:rPr>
                <w:spacing w:val="-1"/>
                <w:sz w:val="21"/>
              </w:rPr>
              <w:t xml:space="preserve"> </w:t>
            </w:r>
            <w:r w:rsidR="002646C3">
              <w:rPr>
                <w:sz w:val="21"/>
              </w:rPr>
              <w:t xml:space="preserve">who have ever had </w:t>
            </w:r>
            <w:proofErr w:type="gramStart"/>
            <w:r w:rsidR="002646C3">
              <w:rPr>
                <w:sz w:val="21"/>
              </w:rPr>
              <w:t>a</w:t>
            </w:r>
            <w:proofErr w:type="gramEnd"/>
            <w:r w:rsidR="002646C3">
              <w:rPr>
                <w:sz w:val="21"/>
              </w:rPr>
              <w:t xml:space="preserve"> </w:t>
            </w:r>
            <w:r>
              <w:rPr>
                <w:sz w:val="21"/>
              </w:rPr>
              <w:t>LDL-C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≥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190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mg/dL</w:t>
            </w:r>
            <w:r w:rsidR="00E13AE0">
              <w:rPr>
                <w:sz w:val="21"/>
              </w:rPr>
              <w:t xml:space="preserve"> or were previously diagnosed with or currently have an active diagnosis of familial hypercholesterolemia</w:t>
            </w:r>
          </w:p>
          <w:p w14:paraId="651AD52E" w14:textId="2429D8C9" w:rsidR="00AA5447" w:rsidRDefault="003E0272" w:rsidP="00E13AE0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before="1"/>
              <w:rPr>
                <w:i/>
                <w:iCs/>
                <w:sz w:val="21"/>
              </w:rPr>
            </w:pPr>
            <w:r>
              <w:rPr>
                <w:sz w:val="21"/>
              </w:rPr>
              <w:t>Patients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75 years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diagnosis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 w:rsidR="00DB76A3">
              <w:rPr>
                <w:sz w:val="21"/>
              </w:rPr>
              <w:t>diabetes.</w:t>
            </w:r>
            <w:r>
              <w:rPr>
                <w:spacing w:val="-4"/>
                <w:sz w:val="21"/>
              </w:rPr>
              <w:t xml:space="preserve"> </w:t>
            </w:r>
          </w:p>
          <w:p w14:paraId="55AA4672" w14:textId="544A279C" w:rsidR="002646C3" w:rsidRPr="00DB76A3" w:rsidRDefault="002646C3" w:rsidP="00E13AE0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before="1"/>
              <w:rPr>
                <w:i/>
                <w:iCs/>
                <w:sz w:val="21"/>
              </w:rPr>
            </w:pPr>
            <w:r>
              <w:rPr>
                <w:sz w:val="21"/>
              </w:rPr>
              <w:t xml:space="preserve">Patients aged 40 to 75 years at the beginning of the measurement period with a 10- year ASCVD risk score of </w:t>
            </w:r>
            <w:r w:rsidRPr="002646C3">
              <w:rPr>
                <w:sz w:val="21"/>
                <w:u w:val="single"/>
              </w:rPr>
              <w:t>&gt;</w:t>
            </w:r>
            <w:r>
              <w:rPr>
                <w:sz w:val="21"/>
              </w:rPr>
              <w:t xml:space="preserve">20 percent during the measurement </w:t>
            </w:r>
            <w:r w:rsidR="00DB76A3">
              <w:rPr>
                <w:sz w:val="21"/>
              </w:rPr>
              <w:t>period.</w:t>
            </w:r>
          </w:p>
          <w:p w14:paraId="58A03B2D" w14:textId="77777777" w:rsidR="00DB76A3" w:rsidRPr="00DB76A3" w:rsidRDefault="00DB76A3" w:rsidP="00DB76A3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before="1"/>
              <w:rPr>
                <w:b/>
                <w:bCs/>
                <w:i/>
                <w:iCs/>
                <w:sz w:val="21"/>
              </w:rPr>
            </w:pPr>
            <w:r w:rsidRPr="00DB76A3">
              <w:rPr>
                <w:b/>
                <w:bCs/>
                <w:i/>
                <w:iCs/>
                <w:sz w:val="21"/>
              </w:rPr>
              <w:t>EXCEPTIONS for Statin use:</w:t>
            </w:r>
          </w:p>
          <w:p w14:paraId="00D578D5" w14:textId="77777777" w:rsidR="00DB76A3" w:rsidRPr="00DB76A3" w:rsidRDefault="00DB76A3" w:rsidP="00DB76A3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1"/>
              <w:rPr>
                <w:b/>
                <w:bCs/>
                <w:i/>
                <w:iCs/>
                <w:sz w:val="21"/>
              </w:rPr>
            </w:pPr>
            <w:r w:rsidRPr="00DB76A3">
              <w:rPr>
                <w:b/>
                <w:bCs/>
                <w:i/>
                <w:iCs/>
                <w:sz w:val="21"/>
              </w:rPr>
              <w:t xml:space="preserve">Statin -associated muscle symptoms (SAMS) or allergy to statin medication </w:t>
            </w:r>
          </w:p>
          <w:p w14:paraId="0EDF5E1F" w14:textId="77777777" w:rsidR="00DB76A3" w:rsidRPr="00DB76A3" w:rsidRDefault="00DB76A3" w:rsidP="00DB76A3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1"/>
              <w:rPr>
                <w:b/>
                <w:bCs/>
                <w:i/>
                <w:iCs/>
                <w:sz w:val="21"/>
              </w:rPr>
            </w:pPr>
            <w:r w:rsidRPr="00DB76A3">
              <w:rPr>
                <w:b/>
                <w:bCs/>
                <w:i/>
                <w:iCs/>
                <w:sz w:val="21"/>
              </w:rPr>
              <w:t xml:space="preserve">Active liver disease or hepatic disease or insufficiency </w:t>
            </w:r>
          </w:p>
          <w:p w14:paraId="62BE04D0" w14:textId="7D41A0EE" w:rsidR="00DB76A3" w:rsidRPr="000D5447" w:rsidRDefault="00DB76A3" w:rsidP="00DB76A3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1"/>
              <w:rPr>
                <w:i/>
                <w:iCs/>
                <w:sz w:val="21"/>
              </w:rPr>
            </w:pPr>
            <w:r w:rsidRPr="00DB76A3">
              <w:rPr>
                <w:b/>
                <w:bCs/>
                <w:i/>
                <w:iCs/>
                <w:sz w:val="21"/>
              </w:rPr>
              <w:t>Documentation of a medical reason for not being prescribed statin therapy</w:t>
            </w:r>
            <w:r>
              <w:rPr>
                <w:i/>
                <w:iCs/>
                <w:sz w:val="21"/>
              </w:rPr>
              <w:t xml:space="preserve"> </w:t>
            </w:r>
          </w:p>
        </w:tc>
      </w:tr>
      <w:tr w:rsidR="00DF4B2B" w14:paraId="384B5A44" w14:textId="77777777">
        <w:trPr>
          <w:trHeight w:val="510"/>
        </w:trPr>
        <w:tc>
          <w:tcPr>
            <w:tcW w:w="2335" w:type="dxa"/>
          </w:tcPr>
          <w:p w14:paraId="6BFF4BF3" w14:textId="77777777" w:rsidR="0012736C" w:rsidRDefault="0012736C">
            <w:pPr>
              <w:pStyle w:val="TableParagraph"/>
              <w:spacing w:before="1" w:line="255" w:lineRule="exact"/>
              <w:rPr>
                <w:sz w:val="21"/>
              </w:rPr>
            </w:pPr>
          </w:p>
          <w:p w14:paraId="0807FA67" w14:textId="77777777" w:rsidR="0012736C" w:rsidRDefault="0012736C">
            <w:pPr>
              <w:pStyle w:val="TableParagraph"/>
              <w:spacing w:before="1" w:line="255" w:lineRule="exact"/>
              <w:rPr>
                <w:sz w:val="21"/>
              </w:rPr>
            </w:pPr>
          </w:p>
          <w:p w14:paraId="4F399360" w14:textId="3C118AD6" w:rsidR="00DF4B2B" w:rsidRDefault="003E0272">
            <w:pPr>
              <w:pStyle w:val="TableParagraph"/>
              <w:spacing w:before="1" w:line="255" w:lineRule="exact"/>
              <w:rPr>
                <w:b/>
                <w:sz w:val="21"/>
              </w:rPr>
            </w:pPr>
            <w:r>
              <w:rPr>
                <w:sz w:val="21"/>
              </w:rPr>
              <w:lastRenderedPageBreak/>
              <w:t xml:space="preserve">ACO-27 </w:t>
            </w:r>
            <w:r>
              <w:rPr>
                <w:b/>
                <w:sz w:val="21"/>
              </w:rPr>
              <w:t>Diabetes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A1c</w:t>
            </w:r>
          </w:p>
          <w:p w14:paraId="6ED79972" w14:textId="755FEF40" w:rsidR="00DF4B2B" w:rsidRDefault="003E027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b/>
                <w:sz w:val="21"/>
              </w:rPr>
              <w:t>Poor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Control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(&gt;9%)</w:t>
            </w:r>
            <w:r w:rsidR="00476126">
              <w:rPr>
                <w:sz w:val="21"/>
              </w:rPr>
              <w:t xml:space="preserve"> Pts aged 18-75 years</w:t>
            </w:r>
          </w:p>
        </w:tc>
        <w:tc>
          <w:tcPr>
            <w:tcW w:w="8743" w:type="dxa"/>
          </w:tcPr>
          <w:p w14:paraId="5AEF53DA" w14:textId="77777777" w:rsidR="0012736C" w:rsidRDefault="0012736C">
            <w:pPr>
              <w:pStyle w:val="TableParagraph"/>
              <w:spacing w:before="1" w:line="255" w:lineRule="exact"/>
              <w:rPr>
                <w:sz w:val="21"/>
              </w:rPr>
            </w:pPr>
          </w:p>
          <w:p w14:paraId="40A6F9E1" w14:textId="77777777" w:rsidR="0012736C" w:rsidRDefault="0012736C">
            <w:pPr>
              <w:pStyle w:val="TableParagraph"/>
              <w:spacing w:before="1" w:line="255" w:lineRule="exact"/>
              <w:rPr>
                <w:sz w:val="21"/>
              </w:rPr>
            </w:pPr>
          </w:p>
          <w:p w14:paraId="6026A6DE" w14:textId="2A70B39B" w:rsidR="00DF4B2B" w:rsidRDefault="003E0272">
            <w:pPr>
              <w:pStyle w:val="TableParagraph"/>
              <w:spacing w:before="1" w:line="255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⃝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diabetes,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Hemoglobin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A1c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completed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 w:rsidR="00A91E67">
              <w:rPr>
                <w:spacing w:val="-2"/>
                <w:sz w:val="21"/>
              </w:rPr>
              <w:t xml:space="preserve"> </w:t>
            </w:r>
            <w:proofErr w:type="gramStart"/>
            <w:r w:rsidR="00A91E67">
              <w:rPr>
                <w:spacing w:val="-2"/>
                <w:sz w:val="21"/>
              </w:rPr>
              <w:t>CY202</w:t>
            </w:r>
            <w:r w:rsidR="00E13AE0">
              <w:rPr>
                <w:spacing w:val="-2"/>
                <w:sz w:val="21"/>
              </w:rPr>
              <w:t>3</w:t>
            </w:r>
            <w:proofErr w:type="gramEnd"/>
          </w:p>
          <w:p w14:paraId="45DC879D" w14:textId="77777777" w:rsidR="00DF4B2B" w:rsidRDefault="003E027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Looks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 levels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&gt;9% (“Reverse” measure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Lower numbers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 better)</w:t>
            </w:r>
          </w:p>
        </w:tc>
      </w:tr>
      <w:tr w:rsidR="00DF4B2B" w14:paraId="022A2CD4" w14:textId="77777777">
        <w:trPr>
          <w:trHeight w:val="769"/>
        </w:trPr>
        <w:tc>
          <w:tcPr>
            <w:tcW w:w="2335" w:type="dxa"/>
          </w:tcPr>
          <w:p w14:paraId="3DD2C070" w14:textId="77777777" w:rsidR="00DF4B2B" w:rsidRDefault="003E0272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lastRenderedPageBreak/>
              <w:t>ACO-28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(HTN-2)</w:t>
            </w:r>
          </w:p>
          <w:p w14:paraId="592D6B71" w14:textId="79E87A10" w:rsidR="00DF4B2B" w:rsidRDefault="003E0272">
            <w:pPr>
              <w:pStyle w:val="TableParagraph"/>
              <w:spacing w:line="250" w:lineRule="atLeast"/>
              <w:ind w:right="239"/>
              <w:rPr>
                <w:b/>
                <w:sz w:val="21"/>
              </w:rPr>
            </w:pPr>
            <w:r>
              <w:rPr>
                <w:b/>
                <w:sz w:val="21"/>
              </w:rPr>
              <w:t>Controlling HBP in pts.</w:t>
            </w:r>
            <w:r>
              <w:rPr>
                <w:b/>
                <w:spacing w:val="-45"/>
                <w:sz w:val="21"/>
              </w:rPr>
              <w:t xml:space="preserve"> </w:t>
            </w:r>
            <w:r w:rsidR="00DB76A3">
              <w:rPr>
                <w:b/>
                <w:spacing w:val="-45"/>
                <w:sz w:val="21"/>
              </w:rPr>
              <w:t xml:space="preserve">  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hypertension</w:t>
            </w:r>
            <w:r w:rsidR="009D03FF">
              <w:rPr>
                <w:b/>
                <w:sz w:val="21"/>
              </w:rPr>
              <w:t xml:space="preserve"> </w:t>
            </w:r>
            <w:r w:rsidR="009D03FF" w:rsidRPr="009D03FF">
              <w:rPr>
                <w:bCs/>
                <w:sz w:val="21"/>
              </w:rPr>
              <w:t>(age 18-</w:t>
            </w:r>
            <w:r w:rsidR="009D03FF">
              <w:rPr>
                <w:bCs/>
                <w:sz w:val="21"/>
              </w:rPr>
              <w:t>8</w:t>
            </w:r>
            <w:r w:rsidR="009D03FF" w:rsidRPr="009D03FF">
              <w:rPr>
                <w:bCs/>
                <w:sz w:val="21"/>
              </w:rPr>
              <w:t>5 years of age)</w:t>
            </w:r>
          </w:p>
        </w:tc>
        <w:tc>
          <w:tcPr>
            <w:tcW w:w="8743" w:type="dxa"/>
          </w:tcPr>
          <w:p w14:paraId="3E7FB753" w14:textId="2F964762" w:rsidR="00DF4B2B" w:rsidRDefault="003E0272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4"/>
                <w:sz w:val="21"/>
              </w:rPr>
              <w:t xml:space="preserve"> </w:t>
            </w:r>
            <w:r w:rsidR="00476126">
              <w:t xml:space="preserve">Diagnosis of essential hypertension starting before and continuing </w:t>
            </w:r>
            <w:r w:rsidR="009D03FF">
              <w:t>into or</w:t>
            </w:r>
            <w:r w:rsidR="00476126">
              <w:t xml:space="preserve"> starting during the first six months of the measurement period</w:t>
            </w:r>
            <w:r w:rsidR="009D03FF">
              <w:t xml:space="preserve"> (1/1/2024- 6/30/2024)</w:t>
            </w:r>
            <w:r w:rsidR="00476126">
              <w:t>.</w:t>
            </w:r>
          </w:p>
          <w:p w14:paraId="44A8CCDC" w14:textId="4DC71F56" w:rsidR="00DF4B2B" w:rsidRDefault="003E0272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recorded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office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calendar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C65448">
              <w:rPr>
                <w:sz w:val="21"/>
              </w:rPr>
              <w:t>4</w:t>
            </w:r>
            <w:r>
              <w:rPr>
                <w:sz w:val="21"/>
              </w:rPr>
              <w:t>*</w:t>
            </w:r>
            <w:r w:rsidR="00AA5447">
              <w:rPr>
                <w:sz w:val="21"/>
              </w:rPr>
              <w:t xml:space="preserve"> </w:t>
            </w:r>
            <w:r w:rsidR="00AA5447" w:rsidRPr="000D5447">
              <w:rPr>
                <w:i/>
                <w:iCs/>
                <w:sz w:val="21"/>
              </w:rPr>
              <w:t xml:space="preserve">-- </w:t>
            </w:r>
            <w:r w:rsidR="0031117E">
              <w:rPr>
                <w:i/>
                <w:iCs/>
                <w:sz w:val="21"/>
              </w:rPr>
              <w:t xml:space="preserve">For </w:t>
            </w:r>
            <w:r w:rsidR="00AA5447" w:rsidRPr="000D5447">
              <w:rPr>
                <w:i/>
                <w:iCs/>
                <w:sz w:val="21"/>
              </w:rPr>
              <w:t>Telehealth visit</w:t>
            </w:r>
            <w:r w:rsidR="0031117E">
              <w:rPr>
                <w:i/>
                <w:iCs/>
                <w:sz w:val="21"/>
              </w:rPr>
              <w:t>s</w:t>
            </w:r>
            <w:r w:rsidR="00AA5447" w:rsidRPr="000D5447">
              <w:rPr>
                <w:i/>
                <w:iCs/>
                <w:sz w:val="21"/>
              </w:rPr>
              <w:t xml:space="preserve">, </w:t>
            </w:r>
            <w:r w:rsidR="00C65448">
              <w:rPr>
                <w:i/>
                <w:iCs/>
                <w:sz w:val="21"/>
              </w:rPr>
              <w:t>example documentation</w:t>
            </w:r>
            <w:r w:rsidR="0031117E">
              <w:rPr>
                <w:i/>
                <w:iCs/>
                <w:sz w:val="21"/>
              </w:rPr>
              <w:t xml:space="preserve"> </w:t>
            </w:r>
            <w:r w:rsidR="0031117E" w:rsidRPr="0031117E">
              <w:rPr>
                <w:i/>
                <w:iCs/>
                <w:sz w:val="21"/>
              </w:rPr>
              <w:t xml:space="preserve">“patient-reported </w:t>
            </w:r>
            <w:r w:rsidR="0031117E">
              <w:rPr>
                <w:i/>
                <w:iCs/>
                <w:sz w:val="21"/>
              </w:rPr>
              <w:t xml:space="preserve">BP </w:t>
            </w:r>
            <w:r w:rsidR="0031117E" w:rsidRPr="0031117E">
              <w:rPr>
                <w:i/>
                <w:iCs/>
                <w:sz w:val="21"/>
              </w:rPr>
              <w:t>via a home device during telehealth visit</w:t>
            </w:r>
            <w:r w:rsidR="0031117E">
              <w:rPr>
                <w:i/>
                <w:iCs/>
                <w:sz w:val="21"/>
              </w:rPr>
              <w:t>.”</w:t>
            </w:r>
          </w:p>
          <w:p w14:paraId="1AC7E85E" w14:textId="77777777" w:rsidR="00DF4B2B" w:rsidRDefault="003E027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“Controlled”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measure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&lt;140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systolic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&lt;90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diastolic</w:t>
            </w:r>
          </w:p>
        </w:tc>
      </w:tr>
      <w:tr w:rsidR="00DF4B2B" w14:paraId="4571A1AD" w14:textId="77777777">
        <w:trPr>
          <w:trHeight w:val="770"/>
        </w:trPr>
        <w:tc>
          <w:tcPr>
            <w:tcW w:w="2335" w:type="dxa"/>
          </w:tcPr>
          <w:p w14:paraId="270669DA" w14:textId="77777777" w:rsidR="00DF4B2B" w:rsidRDefault="003E0272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sz w:val="21"/>
              </w:rPr>
              <w:t>ACO-40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(MH-1):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pts.</w:t>
            </w:r>
          </w:p>
          <w:p w14:paraId="3C17A9D0" w14:textId="51933FFF" w:rsidR="00DF4B2B" w:rsidRDefault="003E0272">
            <w:pPr>
              <w:pStyle w:val="TableParagraph"/>
              <w:spacing w:line="250" w:lineRule="atLeast"/>
              <w:ind w:right="101"/>
              <w:rPr>
                <w:b/>
                <w:sz w:val="21"/>
              </w:rPr>
            </w:pPr>
            <w:r>
              <w:rPr>
                <w:b/>
                <w:sz w:val="21"/>
              </w:rPr>
              <w:t>With Depression: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Remission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 w:rsidR="009D03FF">
              <w:rPr>
                <w:b/>
                <w:sz w:val="21"/>
              </w:rPr>
              <w:t xml:space="preserve"> (+/- 60 days)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Months</w:t>
            </w:r>
          </w:p>
        </w:tc>
        <w:tc>
          <w:tcPr>
            <w:tcW w:w="8743" w:type="dxa"/>
          </w:tcPr>
          <w:p w14:paraId="72DA6454" w14:textId="7FA79E74" w:rsidR="00DF4B2B" w:rsidRDefault="003E0272">
            <w:pPr>
              <w:pStyle w:val="TableParagraph"/>
              <w:spacing w:before="1"/>
              <w:ind w:left="467" w:right="211" w:hanging="360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If patient has a documented PHQ9 score of &gt; 9 between </w:t>
            </w:r>
            <w:r w:rsidR="00A91E67">
              <w:rPr>
                <w:sz w:val="21"/>
              </w:rPr>
              <w:t xml:space="preserve">November </w:t>
            </w:r>
            <w:r>
              <w:rPr>
                <w:sz w:val="21"/>
              </w:rPr>
              <w:t xml:space="preserve">1, </w:t>
            </w:r>
            <w:proofErr w:type="gramStart"/>
            <w:r>
              <w:rPr>
                <w:sz w:val="21"/>
              </w:rPr>
              <w:t>20</w:t>
            </w:r>
            <w:r w:rsidR="00291D0D">
              <w:rPr>
                <w:sz w:val="21"/>
              </w:rPr>
              <w:t>2</w:t>
            </w:r>
            <w:r w:rsidR="009D03FF"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 xml:space="preserve"> and </w:t>
            </w:r>
            <w:r w:rsidR="00A91E67">
              <w:rPr>
                <w:sz w:val="21"/>
              </w:rPr>
              <w:t>October 3</w:t>
            </w:r>
            <w:r>
              <w:rPr>
                <w:sz w:val="21"/>
              </w:rPr>
              <w:t>1,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 w:rsidR="00AA5447">
              <w:rPr>
                <w:sz w:val="21"/>
              </w:rPr>
              <w:t>2</w:t>
            </w:r>
            <w:r w:rsidR="009D03FF">
              <w:rPr>
                <w:sz w:val="21"/>
              </w:rPr>
              <w:t>3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measure then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looks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for:</w:t>
            </w:r>
          </w:p>
          <w:p w14:paraId="56B5F37C" w14:textId="30811599" w:rsidR="00DF4B2B" w:rsidRDefault="003E0272">
            <w:pPr>
              <w:pStyle w:val="TableParagraph"/>
              <w:spacing w:before="1" w:line="235" w:lineRule="exact"/>
              <w:rPr>
                <w:sz w:val="21"/>
              </w:rPr>
            </w:pPr>
            <w:r>
              <w:rPr>
                <w:sz w:val="21"/>
              </w:rPr>
              <w:t>⃝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Documented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PHQ9 score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&lt; 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10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months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after the </w:t>
            </w:r>
            <w:r w:rsidR="009D03FF">
              <w:rPr>
                <w:sz w:val="21"/>
              </w:rPr>
              <w:t xml:space="preserve">initial </w:t>
            </w:r>
            <w:r>
              <w:rPr>
                <w:sz w:val="21"/>
              </w:rPr>
              <w:t>PHQ9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&gt;</w:t>
            </w:r>
            <w:r w:rsidR="00AC2432">
              <w:rPr>
                <w:sz w:val="21"/>
              </w:rPr>
              <w:t>9.</w:t>
            </w:r>
          </w:p>
          <w:p w14:paraId="4D51EA75" w14:textId="77777777" w:rsidR="00373326" w:rsidRPr="00373326" w:rsidRDefault="00373326" w:rsidP="00373326">
            <w:pPr>
              <w:pStyle w:val="TableParagraph"/>
              <w:numPr>
                <w:ilvl w:val="0"/>
                <w:numId w:val="11"/>
              </w:numPr>
              <w:spacing w:before="1" w:line="235" w:lineRule="exact"/>
              <w:rPr>
                <w:sz w:val="21"/>
              </w:rPr>
            </w:pPr>
            <w:r w:rsidRPr="00DB76A3">
              <w:rPr>
                <w:b/>
                <w:bCs/>
                <w:i/>
                <w:iCs/>
                <w:sz w:val="21"/>
              </w:rPr>
              <w:t>EXC</w:t>
            </w:r>
            <w:r>
              <w:rPr>
                <w:b/>
                <w:bCs/>
                <w:i/>
                <w:iCs/>
                <w:sz w:val="21"/>
              </w:rPr>
              <w:t>LUSIONS</w:t>
            </w:r>
            <w:r w:rsidRPr="00DB76A3">
              <w:rPr>
                <w:b/>
                <w:bCs/>
                <w:i/>
                <w:iCs/>
                <w:sz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</w:rPr>
              <w:t xml:space="preserve">include patients with a diagnosis of bipolar </w:t>
            </w:r>
            <w:proofErr w:type="gramStart"/>
            <w:r>
              <w:rPr>
                <w:b/>
                <w:bCs/>
                <w:i/>
                <w:iCs/>
                <w:sz w:val="21"/>
              </w:rPr>
              <w:t>disorder</w:t>
            </w:r>
            <w:proofErr w:type="gramEnd"/>
          </w:p>
          <w:p w14:paraId="3F47ED91" w14:textId="7C1E4470" w:rsidR="00373326" w:rsidRDefault="00373326" w:rsidP="00373326">
            <w:pPr>
              <w:pStyle w:val="TableParagraph"/>
              <w:numPr>
                <w:ilvl w:val="0"/>
                <w:numId w:val="11"/>
              </w:numPr>
              <w:spacing w:before="1" w:line="235" w:lineRule="exact"/>
              <w:rPr>
                <w:sz w:val="21"/>
              </w:rPr>
            </w:pPr>
            <w:r>
              <w:rPr>
                <w:b/>
                <w:bCs/>
                <w:i/>
                <w:iCs/>
                <w:sz w:val="21"/>
              </w:rPr>
              <w:t xml:space="preserve">EXCEPTIONS include </w:t>
            </w:r>
            <w:r>
              <w:rPr>
                <w:sz w:val="21"/>
              </w:rPr>
              <w:t xml:space="preserve">documentation of medical reason for not screening for depression (cognitive, </w:t>
            </w:r>
            <w:r w:rsidR="00AC2432">
              <w:rPr>
                <w:sz w:val="21"/>
              </w:rPr>
              <w:t>functional,</w:t>
            </w:r>
            <w:r>
              <w:rPr>
                <w:sz w:val="21"/>
              </w:rPr>
              <w:t xml:space="preserve"> or motivational limitations, etc.)</w:t>
            </w:r>
          </w:p>
        </w:tc>
      </w:tr>
    </w:tbl>
    <w:p w14:paraId="79B362E0" w14:textId="77777777" w:rsidR="000D5447" w:rsidRDefault="000D5447" w:rsidP="000D5447">
      <w:r>
        <w:t xml:space="preserve">             </w:t>
      </w:r>
    </w:p>
    <w:p w14:paraId="4336E2CA" w14:textId="3CB0E872" w:rsidR="00DF4B2B" w:rsidRDefault="003E0272" w:rsidP="000D5447">
      <w:r>
        <w:t>WellStar</w:t>
      </w:r>
      <w:r>
        <w:rPr>
          <w:spacing w:val="-2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ACO;</w:t>
      </w:r>
      <w:r>
        <w:rPr>
          <w:spacing w:val="-1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0</w:t>
      </w:r>
      <w:r w:rsidR="009D03FF">
        <w:t>1</w:t>
      </w:r>
      <w:r w:rsidR="00A91E67">
        <w:t>.</w:t>
      </w:r>
      <w:r w:rsidR="009D03FF">
        <w:t>26</w:t>
      </w:r>
      <w:r>
        <w:t>.202</w:t>
      </w:r>
      <w:r w:rsidR="009D03FF">
        <w:t>4</w:t>
      </w:r>
    </w:p>
    <w:sectPr w:rsidR="00DF4B2B">
      <w:type w:val="continuous"/>
      <w:pgSz w:w="12240" w:h="15840"/>
      <w:pgMar w:top="4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F3F"/>
    <w:multiLevelType w:val="hybridMultilevel"/>
    <w:tmpl w:val="BDD87EA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5D55D8A"/>
    <w:multiLevelType w:val="hybridMultilevel"/>
    <w:tmpl w:val="6CE4D85A"/>
    <w:lvl w:ilvl="0" w:tplc="B004F4E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53E4E492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2" w:tplc="66485A3A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ar-SA"/>
      </w:rPr>
    </w:lvl>
    <w:lvl w:ilvl="3" w:tplc="B7302472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4" w:tplc="AACA711C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5" w:tplc="DDBAA2A4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FC026C2E"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ar-SA"/>
      </w:rPr>
    </w:lvl>
    <w:lvl w:ilvl="7" w:tplc="896C9822">
      <w:numFmt w:val="bullet"/>
      <w:lvlText w:val="•"/>
      <w:lvlJc w:val="left"/>
      <w:pPr>
        <w:ind w:left="6467" w:hanging="361"/>
      </w:pPr>
      <w:rPr>
        <w:rFonts w:hint="default"/>
        <w:lang w:val="en-US" w:eastAsia="en-US" w:bidi="ar-SA"/>
      </w:rPr>
    </w:lvl>
    <w:lvl w:ilvl="8" w:tplc="DE4EE29C"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607383E"/>
    <w:multiLevelType w:val="hybridMultilevel"/>
    <w:tmpl w:val="CD14F0F6"/>
    <w:lvl w:ilvl="0" w:tplc="A1966FA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A720F58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2" w:tplc="08B42942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ar-SA"/>
      </w:rPr>
    </w:lvl>
    <w:lvl w:ilvl="3" w:tplc="3460A35E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4" w:tplc="009CE3A0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5" w:tplc="EF30CA9C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64F4824C"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ar-SA"/>
      </w:rPr>
    </w:lvl>
    <w:lvl w:ilvl="7" w:tplc="2DF0CA94">
      <w:numFmt w:val="bullet"/>
      <w:lvlText w:val="•"/>
      <w:lvlJc w:val="left"/>
      <w:pPr>
        <w:ind w:left="6467" w:hanging="361"/>
      </w:pPr>
      <w:rPr>
        <w:rFonts w:hint="default"/>
        <w:lang w:val="en-US" w:eastAsia="en-US" w:bidi="ar-SA"/>
      </w:rPr>
    </w:lvl>
    <w:lvl w:ilvl="8" w:tplc="16EE2A74"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81D4CAF"/>
    <w:multiLevelType w:val="hybridMultilevel"/>
    <w:tmpl w:val="23ACDABA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DF20860"/>
    <w:multiLevelType w:val="hybridMultilevel"/>
    <w:tmpl w:val="F5FC5E20"/>
    <w:lvl w:ilvl="0" w:tplc="04090009">
      <w:start w:val="1"/>
      <w:numFmt w:val="bullet"/>
      <w:lvlText w:val="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" w15:restartNumberingAfterBreak="0">
    <w:nsid w:val="28556E5A"/>
    <w:multiLevelType w:val="hybridMultilevel"/>
    <w:tmpl w:val="8668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4E3"/>
    <w:multiLevelType w:val="hybridMultilevel"/>
    <w:tmpl w:val="C1741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7C2"/>
    <w:multiLevelType w:val="hybridMultilevel"/>
    <w:tmpl w:val="B858824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3942D4C"/>
    <w:multiLevelType w:val="hybridMultilevel"/>
    <w:tmpl w:val="EBD4B520"/>
    <w:lvl w:ilvl="0" w:tplc="B51217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EA36C3"/>
    <w:multiLevelType w:val="hybridMultilevel"/>
    <w:tmpl w:val="25F6DC8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64A6752B"/>
    <w:multiLevelType w:val="hybridMultilevel"/>
    <w:tmpl w:val="78A61836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652C1059"/>
    <w:multiLevelType w:val="hybridMultilevel"/>
    <w:tmpl w:val="C806069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7823194D"/>
    <w:multiLevelType w:val="hybridMultilevel"/>
    <w:tmpl w:val="A330F52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7A2D63A9"/>
    <w:multiLevelType w:val="hybridMultilevel"/>
    <w:tmpl w:val="4808EA28"/>
    <w:lvl w:ilvl="0" w:tplc="B27A7E4A">
      <w:start w:val="1"/>
      <w:numFmt w:val="decimal"/>
      <w:lvlText w:val="%1."/>
      <w:lvlJc w:val="left"/>
      <w:pPr>
        <w:ind w:left="811" w:hanging="361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5C269176">
      <w:numFmt w:val="bullet"/>
      <w:lvlText w:val="•"/>
      <w:lvlJc w:val="left"/>
      <w:pPr>
        <w:ind w:left="1611" w:hanging="361"/>
      </w:pPr>
      <w:rPr>
        <w:rFonts w:hint="default"/>
        <w:lang w:val="en-US" w:eastAsia="en-US" w:bidi="ar-SA"/>
      </w:rPr>
    </w:lvl>
    <w:lvl w:ilvl="2" w:tplc="EAB83DF6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ar-SA"/>
      </w:rPr>
    </w:lvl>
    <w:lvl w:ilvl="3" w:tplc="56D6B900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DC7873A2"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5" w:tplc="7E60A9D2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6" w:tplc="81900556">
      <w:numFmt w:val="bullet"/>
      <w:lvlText w:val="•"/>
      <w:lvlJc w:val="left"/>
      <w:pPr>
        <w:ind w:left="5567" w:hanging="361"/>
      </w:pPr>
      <w:rPr>
        <w:rFonts w:hint="default"/>
        <w:lang w:val="en-US" w:eastAsia="en-US" w:bidi="ar-SA"/>
      </w:rPr>
    </w:lvl>
    <w:lvl w:ilvl="7" w:tplc="24F63AEA">
      <w:numFmt w:val="bullet"/>
      <w:lvlText w:val="•"/>
      <w:lvlJc w:val="left"/>
      <w:pPr>
        <w:ind w:left="6359" w:hanging="361"/>
      </w:pPr>
      <w:rPr>
        <w:rFonts w:hint="default"/>
        <w:lang w:val="en-US" w:eastAsia="en-US" w:bidi="ar-SA"/>
      </w:rPr>
    </w:lvl>
    <w:lvl w:ilvl="8" w:tplc="A850B194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</w:abstractNum>
  <w:num w:numId="1" w16cid:durableId="2016301952">
    <w:abstractNumId w:val="13"/>
  </w:num>
  <w:num w:numId="2" w16cid:durableId="1082527758">
    <w:abstractNumId w:val="1"/>
  </w:num>
  <w:num w:numId="3" w16cid:durableId="1823883065">
    <w:abstractNumId w:val="2"/>
  </w:num>
  <w:num w:numId="4" w16cid:durableId="1267346888">
    <w:abstractNumId w:val="7"/>
  </w:num>
  <w:num w:numId="5" w16cid:durableId="1376537707">
    <w:abstractNumId w:val="11"/>
  </w:num>
  <w:num w:numId="6" w16cid:durableId="944921492">
    <w:abstractNumId w:val="3"/>
  </w:num>
  <w:num w:numId="7" w16cid:durableId="2034913362">
    <w:abstractNumId w:val="5"/>
  </w:num>
  <w:num w:numId="8" w16cid:durableId="876157558">
    <w:abstractNumId w:val="9"/>
  </w:num>
  <w:num w:numId="9" w16cid:durableId="499544945">
    <w:abstractNumId w:val="0"/>
  </w:num>
  <w:num w:numId="10" w16cid:durableId="960114833">
    <w:abstractNumId w:val="12"/>
  </w:num>
  <w:num w:numId="11" w16cid:durableId="1389918043">
    <w:abstractNumId w:val="6"/>
  </w:num>
  <w:num w:numId="12" w16cid:durableId="1726879927">
    <w:abstractNumId w:val="8"/>
  </w:num>
  <w:num w:numId="13" w16cid:durableId="2032534318">
    <w:abstractNumId w:val="4"/>
  </w:num>
  <w:num w:numId="14" w16cid:durableId="341081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2B"/>
    <w:rsid w:val="000D5447"/>
    <w:rsid w:val="0012736C"/>
    <w:rsid w:val="00221CAB"/>
    <w:rsid w:val="002646C3"/>
    <w:rsid w:val="00291D0D"/>
    <w:rsid w:val="0031117E"/>
    <w:rsid w:val="00373326"/>
    <w:rsid w:val="003B26A9"/>
    <w:rsid w:val="003E0272"/>
    <w:rsid w:val="0045676F"/>
    <w:rsid w:val="00476126"/>
    <w:rsid w:val="00904147"/>
    <w:rsid w:val="00922A17"/>
    <w:rsid w:val="009D03FF"/>
    <w:rsid w:val="00A91E67"/>
    <w:rsid w:val="00AA5447"/>
    <w:rsid w:val="00AC2432"/>
    <w:rsid w:val="00C65448"/>
    <w:rsid w:val="00DB76A3"/>
    <w:rsid w:val="00DF4B2B"/>
    <w:rsid w:val="00E13AE0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2729"/>
  <w15:docId w15:val="{E17A10D1-D223-49A2-BF38-7D41BB24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Measures Checklist for Documentation, Calendar Year 2015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Measures Checklist for Documentation, Calendar Year 2015</dc:title>
  <dc:creator>Cornwell, Melissa</dc:creator>
  <cp:lastModifiedBy>Arthur, Stephanie</cp:lastModifiedBy>
  <cp:revision>5</cp:revision>
  <dcterms:created xsi:type="dcterms:W3CDTF">2024-01-26T14:53:00Z</dcterms:created>
  <dcterms:modified xsi:type="dcterms:W3CDTF">2024-04-01T17:38:00Z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2021-02-24T00:00:00Z</vt:filetime>
  </property>
</Properties>
</file>